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981" w:rsidRDefault="00666981" w:rsidP="0066698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 </w:t>
      </w:r>
    </w:p>
    <w:p w:rsidR="00666981" w:rsidRDefault="00666981" w:rsidP="0066698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ОБЩИНСКИ СЪВЕТ</w:t>
      </w:r>
    </w:p>
    <w:p w:rsidR="0081296C" w:rsidRDefault="00666981" w:rsidP="00F733D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ГР. ВЕЛИНГРА</w:t>
      </w:r>
      <w:r w:rsidR="00931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</w:p>
    <w:p w:rsidR="001C255A" w:rsidRDefault="001C255A" w:rsidP="00F733D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6981" w:rsidRPr="00F733D7" w:rsidRDefault="00666981" w:rsidP="00F733D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Уважаеми господин Председател,</w:t>
      </w: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6981" w:rsidRDefault="00666981" w:rsidP="00E219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Във връзка с актуализиране и допълнение на годишната Програма за управление и разпореждане с имотите - общинска собственост в Община Велинград през 202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год., приета с Решение №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.01.202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на Общински съвет – Велинград, предл</w:t>
      </w:r>
      <w:r w:rsidR="00ED6865">
        <w:rPr>
          <w:rFonts w:ascii="Times New Roman" w:eastAsia="Times New Roman" w:hAnsi="Times New Roman" w:cs="Times New Roman"/>
          <w:color w:val="000000"/>
          <w:sz w:val="24"/>
          <w:szCs w:val="24"/>
        </w:rPr>
        <w:t>агаме следния проект за решение.</w:t>
      </w:r>
    </w:p>
    <w:p w:rsidR="00E2194D" w:rsidRPr="00E2194D" w:rsidRDefault="00E2194D" w:rsidP="00CA50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6981" w:rsidRDefault="00666981" w:rsidP="006669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Д-Р КОСТАДИН КОЕВ</w:t>
      </w:r>
    </w:p>
    <w:p w:rsidR="00B42124" w:rsidRDefault="00B42124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50E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Кмет на Община Велинград </w:t>
      </w:r>
    </w:p>
    <w:p w:rsidR="00666981" w:rsidRDefault="00DB395E" w:rsidP="00DB39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Съгласували: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Зам.Кмет:………………….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/Светла Томова/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47E" w:rsidRPr="0014062A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06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Началник отдел”ОСЗ”:………………..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/Надка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Келчева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Юрист:……………………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/Александра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Керина-ст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.експерт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.”РРП”/ 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Изготвил:………………..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/Мариана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Белухова-ст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.експерт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.”ОСЗ”/</w:t>
      </w: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47E" w:rsidRDefault="0067747E" w:rsidP="006774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194D" w:rsidRDefault="00E2194D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                                        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ПРОЕКТ: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                            </w:t>
      </w:r>
    </w:p>
    <w:p w:rsidR="00666981" w:rsidRDefault="00666981" w:rsidP="006669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Е  Н  И  Е :</w:t>
      </w:r>
    </w:p>
    <w:p w:rsidR="00666981" w:rsidRDefault="00666981" w:rsidP="00666981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№……..</w:t>
      </w:r>
    </w:p>
    <w:p w:rsidR="00666981" w:rsidRDefault="00666981" w:rsidP="006669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Относно: Допълнение на годишна Програма за управление и разпореждане с имотите - общинска собственост в Община Велинград през 202</w:t>
      </w:r>
      <w:r w:rsidR="003B3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год.</w:t>
      </w:r>
    </w:p>
    <w:p w:rsidR="00666981" w:rsidRDefault="00666981" w:rsidP="00666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666981" w:rsidRDefault="00666981" w:rsidP="00931B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На основание чл.21, ал.1, т.8 и т.12 от ЗМСМА, чл.8, ал.9  от Закона за общинската собственост, чл.19 от Наредбата за реда за придобиване, разпореждане и управление на общинско имущество на Община Велинград  и след проведеното гласуване с:</w:t>
      </w:r>
    </w:p>
    <w:p w:rsidR="001C255A" w:rsidRDefault="001C255A" w:rsidP="00931B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1210"/>
        <w:gridCol w:w="1993"/>
        <w:gridCol w:w="2438"/>
        <w:gridCol w:w="1503"/>
        <w:gridCol w:w="2144"/>
      </w:tblGrid>
      <w:tr w:rsidR="00666981" w:rsidTr="006669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 гласове</w:t>
            </w:r>
          </w:p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“за”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 гласове      “против”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 гласове    «въздържали се»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</w:t>
            </w:r>
          </w:p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присъствали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 брой общински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съветници</w:t>
            </w:r>
            <w:proofErr w:type="spellEnd"/>
          </w:p>
        </w:tc>
      </w:tr>
      <w:tr w:rsidR="00666981" w:rsidTr="0066698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6981" w:rsidRDefault="0066698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</w:t>
            </w:r>
          </w:p>
        </w:tc>
      </w:tr>
    </w:tbl>
    <w:p w:rsidR="00666981" w:rsidRDefault="00666981" w:rsidP="003B35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6981" w:rsidRDefault="00666981" w:rsidP="006669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Р  Е  Ш  И:</w:t>
      </w:r>
    </w:p>
    <w:p w:rsidR="001C255A" w:rsidRDefault="001C255A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6981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1</w:t>
      </w:r>
    </w:p>
    <w:p w:rsidR="00AF58D9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Допълва приетата с Решение №</w:t>
      </w:r>
      <w:r w:rsidR="003B35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="003B35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.01.202</w:t>
      </w:r>
      <w:r w:rsidR="003B35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год. на Общински съвет-Велинград годишна Програма за управление и разпореждане с имоти - общинска собственост в Община Велинград през 202</w:t>
      </w:r>
      <w:r w:rsidR="003B35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год.  в раздели и части, както следва:</w:t>
      </w:r>
    </w:p>
    <w:p w:rsidR="0016222E" w:rsidRPr="00B813AC" w:rsidRDefault="0016222E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222E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VІІІ. Продажби на общинска земя</w:t>
      </w:r>
    </w:p>
    <w:p w:rsidR="00BD4AA3" w:rsidRPr="00AF58D9" w:rsidRDefault="00BD4AA3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813AC" w:rsidRDefault="003B35A0" w:rsidP="00B813A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3B35A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т.2. Продажба на имоти по чл.35, ал.3 от ЗОС /продажба на земя частна общинска собственост на собственика на законно построена върху нея сграда/ </w:t>
      </w:r>
    </w:p>
    <w:p w:rsidR="00F12E57" w:rsidRDefault="00F12E57" w:rsidP="00B813A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D15D7C" w:rsidRPr="00D15D7C" w:rsidRDefault="003F02D7" w:rsidP="00D15D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12E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1/</w:t>
      </w:r>
      <w:r w:rsidR="00F12E57" w:rsidRPr="00F12E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15D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="00D15D7C"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оземлен имот №</w:t>
      </w:r>
      <w:r w:rsidR="00D15D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</w:t>
      </w:r>
      <w:r w:rsidR="00D15D7C"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7 </w:t>
      </w:r>
      <w:r w:rsidR="00D15D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 кадастралния план на с.Грашево, ЕКАТТЕ 17823, общ.Велинград, одобрен със Заповед №1601/24.10.2019 г., от който е образуван УПИ№ІІ-ЖС, целият с площ от 446 кв.м., </w:t>
      </w:r>
      <w:proofErr w:type="spellStart"/>
      <w:r w:rsidR="00D15D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находящ</w:t>
      </w:r>
      <w:proofErr w:type="spellEnd"/>
      <w:r w:rsidR="00D15D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се в кв.3 по плана на с.Грашево, общ.Велинград., </w:t>
      </w:r>
      <w:r w:rsidR="00D15D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АЧОС №1679/20.04.2026 год.; </w:t>
      </w:r>
    </w:p>
    <w:p w:rsidR="001D0F92" w:rsidRPr="005A1B55" w:rsidRDefault="001D0F92" w:rsidP="001D0F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 Поземлен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имот 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 идентификатор 41136.2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12, област Пазарджик, община Велинград, с.Кръстава, м.Черновръх, вид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собств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.: Общинска, вид територия: Урбанизирана, НТП: За вилна сграда, площ 36 кв.м., стар номер: 211012, АЧОС№1686/ 20.05.2026 год.;</w:t>
      </w:r>
    </w:p>
    <w:p w:rsidR="006815FB" w:rsidRPr="00D43D9D" w:rsidRDefault="006815FB" w:rsidP="006815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 П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оземлен имот с идентификатор 41136.2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34, област Пазарджик, община Велинград, с.Кръстава, м.Черновръх, вид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собств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.: Общинска, вид територия: Урбанизирана, НТП: За вилна сграда, площ 22 кв.м., стар номер: 211034, Заповед за одобрение на КККР №РД-18-12/11.01.2019 г.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 Изпълнителен директор на АГКК</w:t>
      </w:r>
      <w:r w:rsidR="0098545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АЧОС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№1685/20.05.2026 год.;</w:t>
      </w:r>
    </w:p>
    <w:p w:rsidR="00323E3D" w:rsidRPr="00FB0899" w:rsidRDefault="00323E3D" w:rsidP="00892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981" w:rsidRPr="00AF58D9" w:rsidRDefault="00666981" w:rsidP="00892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2</w:t>
      </w:r>
    </w:p>
    <w:p w:rsidR="0081296C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одобрява описаното във Вариант 1 </w:t>
      </w:r>
    </w:p>
    <w:p w:rsidR="008304A1" w:rsidRPr="00AF58D9" w:rsidRDefault="008304A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6981" w:rsidRDefault="0066698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Възлага изпълнението на решението на Кмета на Община Велинград.</w:t>
      </w:r>
    </w:p>
    <w:p w:rsidR="008304A1" w:rsidRPr="00AF58D9" w:rsidRDefault="008304A1" w:rsidP="0070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6981" w:rsidRPr="00AF58D9" w:rsidRDefault="00666981" w:rsidP="007002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Настоящото решение е прието на  заседание на Общински съвет – Велинград, проведено на ………...202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Протокол №…., точка №…….. от дневния ред, по вх.№……/………..202</w:t>
      </w:r>
      <w:r w:rsidR="003B35A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…………ПРЕДСЕДАТЕЛ НА</w:t>
      </w:r>
      <w:r w:rsidRPr="00AF58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58D9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 СЪВЕТ:</w:t>
      </w:r>
    </w:p>
    <w:sectPr w:rsidR="00666981" w:rsidRPr="00AF58D9" w:rsidSect="003B35A0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D49" w:rsidRDefault="00BF1D49" w:rsidP="00931B99">
      <w:pPr>
        <w:spacing w:after="0" w:line="240" w:lineRule="auto"/>
      </w:pPr>
      <w:r>
        <w:separator/>
      </w:r>
    </w:p>
  </w:endnote>
  <w:endnote w:type="continuationSeparator" w:id="0">
    <w:p w:rsidR="00BF1D49" w:rsidRDefault="00BF1D49" w:rsidP="0093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D49" w:rsidRDefault="00BF1D49" w:rsidP="00931B99">
      <w:pPr>
        <w:spacing w:after="0" w:line="240" w:lineRule="auto"/>
      </w:pPr>
      <w:r>
        <w:separator/>
      </w:r>
    </w:p>
  </w:footnote>
  <w:footnote w:type="continuationSeparator" w:id="0">
    <w:p w:rsidR="00BF1D49" w:rsidRDefault="00BF1D49" w:rsidP="00931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48A6"/>
    <w:multiLevelType w:val="hybridMultilevel"/>
    <w:tmpl w:val="CF84A09E"/>
    <w:lvl w:ilvl="0" w:tplc="7F0461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6981"/>
    <w:rsid w:val="00023726"/>
    <w:rsid w:val="00023D8C"/>
    <w:rsid w:val="00024F63"/>
    <w:rsid w:val="00035494"/>
    <w:rsid w:val="00040361"/>
    <w:rsid w:val="0005464D"/>
    <w:rsid w:val="00092077"/>
    <w:rsid w:val="000C7BC2"/>
    <w:rsid w:val="00126DB1"/>
    <w:rsid w:val="00141F9A"/>
    <w:rsid w:val="0016222E"/>
    <w:rsid w:val="001637BB"/>
    <w:rsid w:val="0019322F"/>
    <w:rsid w:val="0019666E"/>
    <w:rsid w:val="001B3965"/>
    <w:rsid w:val="001B7505"/>
    <w:rsid w:val="001C255A"/>
    <w:rsid w:val="001C3036"/>
    <w:rsid w:val="001D0F92"/>
    <w:rsid w:val="001F5138"/>
    <w:rsid w:val="002005DE"/>
    <w:rsid w:val="002021E0"/>
    <w:rsid w:val="00251056"/>
    <w:rsid w:val="00252CEC"/>
    <w:rsid w:val="0025446F"/>
    <w:rsid w:val="00257EF4"/>
    <w:rsid w:val="00262A26"/>
    <w:rsid w:val="00277358"/>
    <w:rsid w:val="00280AD6"/>
    <w:rsid w:val="002A2C8D"/>
    <w:rsid w:val="002B6E60"/>
    <w:rsid w:val="002C189D"/>
    <w:rsid w:val="002C2298"/>
    <w:rsid w:val="002D0DE8"/>
    <w:rsid w:val="002D1720"/>
    <w:rsid w:val="002D6079"/>
    <w:rsid w:val="002E3FAE"/>
    <w:rsid w:val="00301545"/>
    <w:rsid w:val="00304BBD"/>
    <w:rsid w:val="00313F17"/>
    <w:rsid w:val="00323E3D"/>
    <w:rsid w:val="0034536A"/>
    <w:rsid w:val="00350E68"/>
    <w:rsid w:val="003977E3"/>
    <w:rsid w:val="003A7A06"/>
    <w:rsid w:val="003B35A0"/>
    <w:rsid w:val="003F02D7"/>
    <w:rsid w:val="003F64A5"/>
    <w:rsid w:val="00403FEA"/>
    <w:rsid w:val="00411476"/>
    <w:rsid w:val="0043727B"/>
    <w:rsid w:val="0045159C"/>
    <w:rsid w:val="00465CC5"/>
    <w:rsid w:val="00492234"/>
    <w:rsid w:val="004A6E55"/>
    <w:rsid w:val="004B0C06"/>
    <w:rsid w:val="004C54D2"/>
    <w:rsid w:val="004C6C06"/>
    <w:rsid w:val="004E5556"/>
    <w:rsid w:val="005007B3"/>
    <w:rsid w:val="00503F00"/>
    <w:rsid w:val="00506160"/>
    <w:rsid w:val="005066C0"/>
    <w:rsid w:val="0052683E"/>
    <w:rsid w:val="00533F10"/>
    <w:rsid w:val="005450F7"/>
    <w:rsid w:val="0055737A"/>
    <w:rsid w:val="00564983"/>
    <w:rsid w:val="005766F6"/>
    <w:rsid w:val="005C3101"/>
    <w:rsid w:val="005C61AD"/>
    <w:rsid w:val="0060329D"/>
    <w:rsid w:val="00647EEE"/>
    <w:rsid w:val="00666981"/>
    <w:rsid w:val="006715DB"/>
    <w:rsid w:val="0067747E"/>
    <w:rsid w:val="006805A5"/>
    <w:rsid w:val="00681460"/>
    <w:rsid w:val="006815FB"/>
    <w:rsid w:val="006B5DD2"/>
    <w:rsid w:val="006C371C"/>
    <w:rsid w:val="006C6AC1"/>
    <w:rsid w:val="006E0EB1"/>
    <w:rsid w:val="007002A8"/>
    <w:rsid w:val="007023FB"/>
    <w:rsid w:val="00732B0B"/>
    <w:rsid w:val="007367BF"/>
    <w:rsid w:val="00750236"/>
    <w:rsid w:val="00762CFD"/>
    <w:rsid w:val="00776389"/>
    <w:rsid w:val="00785EAE"/>
    <w:rsid w:val="007A0861"/>
    <w:rsid w:val="007A0D93"/>
    <w:rsid w:val="007B12DA"/>
    <w:rsid w:val="007E1C42"/>
    <w:rsid w:val="008120C7"/>
    <w:rsid w:val="0081296C"/>
    <w:rsid w:val="008304A1"/>
    <w:rsid w:val="008722C1"/>
    <w:rsid w:val="008903C8"/>
    <w:rsid w:val="008903F0"/>
    <w:rsid w:val="00892D6E"/>
    <w:rsid w:val="008A0366"/>
    <w:rsid w:val="008A1318"/>
    <w:rsid w:val="008C1595"/>
    <w:rsid w:val="008E1183"/>
    <w:rsid w:val="008F566E"/>
    <w:rsid w:val="008F599E"/>
    <w:rsid w:val="008F6326"/>
    <w:rsid w:val="00900DA7"/>
    <w:rsid w:val="009024B1"/>
    <w:rsid w:val="009206D5"/>
    <w:rsid w:val="00925690"/>
    <w:rsid w:val="00931B99"/>
    <w:rsid w:val="00944015"/>
    <w:rsid w:val="009465D5"/>
    <w:rsid w:val="0095333C"/>
    <w:rsid w:val="009634A9"/>
    <w:rsid w:val="009848C2"/>
    <w:rsid w:val="0098545B"/>
    <w:rsid w:val="009C09A9"/>
    <w:rsid w:val="009C6113"/>
    <w:rsid w:val="009C618F"/>
    <w:rsid w:val="009D28CF"/>
    <w:rsid w:val="009E4FCF"/>
    <w:rsid w:val="009F281E"/>
    <w:rsid w:val="00A255D1"/>
    <w:rsid w:val="00A52FD1"/>
    <w:rsid w:val="00A64B3C"/>
    <w:rsid w:val="00AA2268"/>
    <w:rsid w:val="00AA5A3A"/>
    <w:rsid w:val="00AB58F8"/>
    <w:rsid w:val="00AC14DA"/>
    <w:rsid w:val="00AE2280"/>
    <w:rsid w:val="00AF58D9"/>
    <w:rsid w:val="00B11D19"/>
    <w:rsid w:val="00B42124"/>
    <w:rsid w:val="00B55C52"/>
    <w:rsid w:val="00B701BD"/>
    <w:rsid w:val="00B813AC"/>
    <w:rsid w:val="00B90080"/>
    <w:rsid w:val="00B95119"/>
    <w:rsid w:val="00BB0737"/>
    <w:rsid w:val="00BC2FB9"/>
    <w:rsid w:val="00BD4AA3"/>
    <w:rsid w:val="00BF1D49"/>
    <w:rsid w:val="00C17FD1"/>
    <w:rsid w:val="00C26CB0"/>
    <w:rsid w:val="00C53912"/>
    <w:rsid w:val="00C80BFD"/>
    <w:rsid w:val="00C8730E"/>
    <w:rsid w:val="00C9448A"/>
    <w:rsid w:val="00CA50B9"/>
    <w:rsid w:val="00CB6AA7"/>
    <w:rsid w:val="00CD05A8"/>
    <w:rsid w:val="00D064B2"/>
    <w:rsid w:val="00D15D7C"/>
    <w:rsid w:val="00D352B0"/>
    <w:rsid w:val="00D74B14"/>
    <w:rsid w:val="00D81524"/>
    <w:rsid w:val="00DA3827"/>
    <w:rsid w:val="00DA5FD2"/>
    <w:rsid w:val="00DB0785"/>
    <w:rsid w:val="00DB395E"/>
    <w:rsid w:val="00DC3323"/>
    <w:rsid w:val="00DD5B43"/>
    <w:rsid w:val="00DE442D"/>
    <w:rsid w:val="00E04E24"/>
    <w:rsid w:val="00E145E3"/>
    <w:rsid w:val="00E2194D"/>
    <w:rsid w:val="00E36886"/>
    <w:rsid w:val="00E60C79"/>
    <w:rsid w:val="00E64FD3"/>
    <w:rsid w:val="00E73500"/>
    <w:rsid w:val="00E866E2"/>
    <w:rsid w:val="00E876C1"/>
    <w:rsid w:val="00EA538C"/>
    <w:rsid w:val="00EB40BA"/>
    <w:rsid w:val="00ED6865"/>
    <w:rsid w:val="00F12E57"/>
    <w:rsid w:val="00F201B8"/>
    <w:rsid w:val="00F25E8F"/>
    <w:rsid w:val="00F32BAE"/>
    <w:rsid w:val="00F4612F"/>
    <w:rsid w:val="00F6170C"/>
    <w:rsid w:val="00F664D1"/>
    <w:rsid w:val="00F733D7"/>
    <w:rsid w:val="00F95FA4"/>
    <w:rsid w:val="00FB0899"/>
    <w:rsid w:val="00FB1F2E"/>
    <w:rsid w:val="00FC698D"/>
    <w:rsid w:val="00FD557B"/>
    <w:rsid w:val="00FE4F89"/>
    <w:rsid w:val="00FE5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98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5333C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31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931B99"/>
    <w:rPr>
      <w:rFonts w:eastAsiaTheme="minorEastAsia"/>
      <w:lang w:eastAsia="bg-BG"/>
    </w:rPr>
  </w:style>
  <w:style w:type="paragraph" w:styleId="a6">
    <w:name w:val="footer"/>
    <w:basedOn w:val="a"/>
    <w:link w:val="a7"/>
    <w:uiPriority w:val="99"/>
    <w:semiHidden/>
    <w:unhideWhenUsed/>
    <w:rsid w:val="00931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931B99"/>
    <w:rPr>
      <w:rFonts w:eastAsiaTheme="minorEastAsia"/>
      <w:lang w:eastAsia="bg-BG"/>
    </w:rPr>
  </w:style>
  <w:style w:type="paragraph" w:styleId="a8">
    <w:name w:val="List Paragraph"/>
    <w:basedOn w:val="a"/>
    <w:uiPriority w:val="34"/>
    <w:qFormat/>
    <w:rsid w:val="008903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userxxxxx</dc:creator>
  <cp:keywords/>
  <dc:description/>
  <cp:lastModifiedBy>userxxxxx</cp:lastModifiedBy>
  <cp:revision>101</cp:revision>
  <cp:lastPrinted>2025-02-13T11:48:00Z</cp:lastPrinted>
  <dcterms:created xsi:type="dcterms:W3CDTF">2023-11-01T08:48:00Z</dcterms:created>
  <dcterms:modified xsi:type="dcterms:W3CDTF">2026-06-03T08:32:00Z</dcterms:modified>
</cp:coreProperties>
</file>